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E1C78" w14:textId="63983BCF" w:rsidR="0071291C" w:rsidRPr="008D0102" w:rsidRDefault="0071291C" w:rsidP="008D0102">
      <w:pPr>
        <w:rPr>
          <w:rFonts w:ascii="Times New Roman" w:hAnsi="Times New Roman" w:cs="Times New Roman"/>
          <w:b/>
          <w:color w:val="FF0000"/>
          <w:sz w:val="20"/>
          <w:highlight w:val="yellow"/>
        </w:rPr>
      </w:pPr>
      <w:r w:rsidRPr="0071291C">
        <w:rPr>
          <w:rFonts w:ascii="Times New Roman" w:hAnsi="Times New Roman" w:cs="Times New Roman"/>
          <w:b/>
          <w:color w:val="FF0000"/>
          <w:sz w:val="20"/>
          <w:highlight w:val="yellow"/>
        </w:rPr>
        <w:t xml:space="preserve">PLEASE NOTE THAT THIS IS A TEMPLATE.  YOU MAY SAVE YOUR FILE IN ANOTHER NAME IN </w:t>
      </w:r>
      <w:r w:rsidRPr="00392976">
        <w:rPr>
          <w:rFonts w:ascii="Times New Roman" w:hAnsi="Times New Roman" w:cs="Times New Roman"/>
          <w:b/>
          <w:color w:val="FF0000"/>
          <w:sz w:val="20"/>
          <w:highlight w:val="yellow"/>
          <w:u w:val="single"/>
        </w:rPr>
        <w:t>WORD FORMAT</w:t>
      </w:r>
      <w:r w:rsidRPr="0071291C">
        <w:rPr>
          <w:rFonts w:ascii="Times New Roman" w:hAnsi="Times New Roman" w:cs="Times New Roman"/>
          <w:b/>
          <w:color w:val="FF0000"/>
          <w:sz w:val="20"/>
          <w:highlight w:val="yellow"/>
        </w:rPr>
        <w:t xml:space="preserve"> USING </w:t>
      </w:r>
      <w:r w:rsidRPr="00392976">
        <w:rPr>
          <w:rFonts w:ascii="Times New Roman" w:hAnsi="Times New Roman" w:cs="Times New Roman"/>
          <w:b/>
          <w:color w:val="FF0000"/>
          <w:sz w:val="20"/>
          <w:highlight w:val="yellow"/>
          <w:u w:val="single"/>
        </w:rPr>
        <w:t>TIMES NEW ROMAN FONT SIZE 10</w:t>
      </w:r>
      <w:r w:rsidRPr="0071291C">
        <w:rPr>
          <w:rFonts w:ascii="Times New Roman" w:hAnsi="Times New Roman" w:cs="Times New Roman"/>
          <w:b/>
          <w:color w:val="FF0000"/>
          <w:sz w:val="20"/>
          <w:highlight w:val="yellow"/>
        </w:rPr>
        <w:t xml:space="preserve"> </w:t>
      </w:r>
      <w:r>
        <w:rPr>
          <w:rFonts w:ascii="Times New Roman" w:hAnsi="Times New Roman" w:cs="Times New Roman"/>
          <w:b/>
          <w:color w:val="FF0000"/>
          <w:sz w:val="20"/>
          <w:highlight w:val="yellow"/>
        </w:rPr>
        <w:t xml:space="preserve">&amp; </w:t>
      </w:r>
      <w:r w:rsidRPr="00392976">
        <w:rPr>
          <w:rFonts w:ascii="Times New Roman" w:hAnsi="Times New Roman" w:cs="Times New Roman"/>
          <w:b/>
          <w:color w:val="FF0000"/>
          <w:sz w:val="20"/>
          <w:highlight w:val="yellow"/>
          <w:u w:val="single"/>
        </w:rPr>
        <w:t>SINGLE LINE SPACING</w:t>
      </w:r>
    </w:p>
    <w:tbl>
      <w:tblPr>
        <w:tblStyle w:val="a3"/>
        <w:tblW w:w="0" w:type="auto"/>
        <w:shd w:val="clear" w:color="auto" w:fill="F2F2F2" w:themeFill="background1" w:themeFillShade="F2"/>
        <w:tblLook w:val="04A0" w:firstRow="1" w:lastRow="0" w:firstColumn="1" w:lastColumn="0" w:noHBand="0" w:noVBand="1"/>
      </w:tblPr>
      <w:tblGrid>
        <w:gridCol w:w="9017"/>
      </w:tblGrid>
      <w:tr w:rsidR="00475704" w14:paraId="2C5E28C8" w14:textId="77777777" w:rsidTr="002569C3">
        <w:tc>
          <w:tcPr>
            <w:tcW w:w="9083" w:type="dxa"/>
            <w:shd w:val="clear" w:color="auto" w:fill="F2F2F2" w:themeFill="background1" w:themeFillShade="F2"/>
          </w:tcPr>
          <w:p w14:paraId="6FA6F990" w14:textId="77777777" w:rsidR="00475704" w:rsidRDefault="00475704" w:rsidP="004668B2">
            <w:pPr>
              <w:rPr>
                <w:rFonts w:ascii="Times New Roman" w:hAnsi="Times New Roman" w:cs="Times New Roman"/>
                <w:b/>
                <w:color w:val="FF0000"/>
                <w:sz w:val="20"/>
                <w:highlight w:val="yellow"/>
              </w:rPr>
            </w:pPr>
          </w:p>
          <w:p w14:paraId="73C0FE93" w14:textId="77777777" w:rsidR="00475704" w:rsidRPr="00475704" w:rsidRDefault="00475704" w:rsidP="00475704">
            <w:pPr>
              <w:rPr>
                <w:rFonts w:ascii="Times New Roman" w:hAnsi="Times New Roman" w:cs="Times New Roman"/>
                <w:b/>
                <w:sz w:val="20"/>
              </w:rPr>
            </w:pPr>
            <w:r w:rsidRPr="00475704">
              <w:rPr>
                <w:rFonts w:ascii="Times New Roman" w:hAnsi="Times New Roman" w:cs="Times New Roman"/>
                <w:b/>
                <w:sz w:val="20"/>
              </w:rPr>
              <w:t>Title:</w:t>
            </w:r>
          </w:p>
          <w:p w14:paraId="4DF33195" w14:textId="77777777" w:rsidR="00475704" w:rsidRDefault="00475704" w:rsidP="00475704">
            <w:pPr>
              <w:rPr>
                <w:rFonts w:ascii="Times New Roman" w:hAnsi="Times New Roman" w:cs="Times New Roman"/>
                <w:color w:val="0000FF"/>
                <w:sz w:val="20"/>
              </w:rPr>
            </w:pPr>
            <w:r w:rsidRPr="00475704">
              <w:rPr>
                <w:rFonts w:ascii="Times New Roman" w:hAnsi="Times New Roman" w:cs="Times New Roman"/>
                <w:color w:val="0000FF"/>
                <w:sz w:val="20"/>
              </w:rPr>
              <w:t>Is it difficult to write an abstract correctly?</w:t>
            </w:r>
          </w:p>
          <w:p w14:paraId="05C1F56D" w14:textId="77777777" w:rsidR="00475704" w:rsidRPr="00475704" w:rsidRDefault="00475704" w:rsidP="00475704">
            <w:pPr>
              <w:rPr>
                <w:rFonts w:ascii="Times New Roman" w:hAnsi="Times New Roman" w:cs="Times New Roman"/>
                <w:color w:val="0000FF"/>
                <w:sz w:val="20"/>
              </w:rPr>
            </w:pPr>
          </w:p>
          <w:p w14:paraId="7CF11755" w14:textId="77777777" w:rsidR="00475704" w:rsidRPr="00475704" w:rsidRDefault="00475704" w:rsidP="00475704">
            <w:pPr>
              <w:rPr>
                <w:rFonts w:ascii="Times New Roman" w:hAnsi="Times New Roman" w:cs="Times New Roman"/>
                <w:sz w:val="20"/>
              </w:rPr>
            </w:pPr>
            <w:r w:rsidRPr="00475704">
              <w:rPr>
                <w:rFonts w:ascii="Times New Roman" w:hAnsi="Times New Roman" w:cs="Times New Roman"/>
                <w:b/>
                <w:sz w:val="20"/>
              </w:rPr>
              <w:t>Authors:</w:t>
            </w:r>
            <w:r w:rsidRPr="00475704">
              <w:rPr>
                <w:rFonts w:ascii="Times New Roman" w:hAnsi="Times New Roman" w:cs="Times New Roman"/>
                <w:color w:val="FF0000"/>
                <w:sz w:val="20"/>
              </w:rPr>
              <w:t xml:space="preserve"> (Capitalize the Surname, underline the presenter, list out all the people contributed)</w:t>
            </w:r>
          </w:p>
          <w:p w14:paraId="481915AF" w14:textId="77777777" w:rsidR="00475704" w:rsidRPr="00475704" w:rsidRDefault="00475704" w:rsidP="00475704">
            <w:pPr>
              <w:rPr>
                <w:rFonts w:ascii="Times New Roman" w:hAnsi="Times New Roman" w:cs="Times New Roman"/>
                <w:color w:val="0000FF"/>
                <w:sz w:val="20"/>
              </w:rPr>
            </w:pPr>
            <w:r w:rsidRPr="00475704">
              <w:rPr>
                <w:rFonts w:ascii="Times New Roman" w:hAnsi="Times New Roman" w:cs="Times New Roman"/>
                <w:color w:val="0000FF"/>
                <w:sz w:val="20"/>
                <w:u w:val="single"/>
              </w:rPr>
              <w:t>CHAN Tai Man</w:t>
            </w:r>
            <w:r w:rsidRPr="00475704">
              <w:rPr>
                <w:rFonts w:ascii="Times New Roman" w:hAnsi="Times New Roman" w:cs="Times New Roman"/>
                <w:color w:val="0000FF"/>
                <w:sz w:val="20"/>
                <w:vertAlign w:val="superscript"/>
              </w:rPr>
              <w:t>1</w:t>
            </w:r>
            <w:r w:rsidRPr="00475704">
              <w:rPr>
                <w:rFonts w:ascii="Times New Roman" w:hAnsi="Times New Roman" w:cs="Times New Roman"/>
                <w:color w:val="0000FF"/>
                <w:sz w:val="20"/>
              </w:rPr>
              <w:t>, LEE Siu Man</w:t>
            </w:r>
            <w:r w:rsidRPr="00475704">
              <w:rPr>
                <w:rFonts w:ascii="Times New Roman" w:hAnsi="Times New Roman" w:cs="Times New Roman"/>
                <w:color w:val="0000FF"/>
                <w:sz w:val="20"/>
                <w:vertAlign w:val="superscript"/>
              </w:rPr>
              <w:t>2</w:t>
            </w:r>
            <w:r w:rsidRPr="00475704">
              <w:rPr>
                <w:rFonts w:ascii="Times New Roman" w:hAnsi="Times New Roman" w:cs="Times New Roman"/>
                <w:color w:val="0000FF"/>
                <w:sz w:val="20"/>
              </w:rPr>
              <w:t>, CHEUNG Chung Man</w:t>
            </w:r>
            <w:r w:rsidRPr="00475704">
              <w:rPr>
                <w:rFonts w:ascii="Times New Roman" w:hAnsi="Times New Roman" w:cs="Times New Roman"/>
                <w:color w:val="0000FF"/>
                <w:sz w:val="20"/>
                <w:vertAlign w:val="superscript"/>
              </w:rPr>
              <w:t>3</w:t>
            </w:r>
            <w:r w:rsidRPr="00475704">
              <w:rPr>
                <w:rFonts w:ascii="Times New Roman" w:hAnsi="Times New Roman" w:cs="Times New Roman"/>
                <w:color w:val="0000FF"/>
                <w:sz w:val="20"/>
              </w:rPr>
              <w:t>, WONG Ying Man</w:t>
            </w:r>
            <w:r w:rsidRPr="00475704">
              <w:rPr>
                <w:rFonts w:ascii="Times New Roman" w:hAnsi="Times New Roman" w:cs="Times New Roman"/>
                <w:color w:val="0000FF"/>
                <w:sz w:val="20"/>
                <w:vertAlign w:val="superscript"/>
              </w:rPr>
              <w:t>4</w:t>
            </w:r>
          </w:p>
          <w:p w14:paraId="0561B385" w14:textId="77777777" w:rsidR="00475704" w:rsidRDefault="00475704" w:rsidP="00475704">
            <w:pPr>
              <w:rPr>
                <w:rFonts w:ascii="Times New Roman" w:hAnsi="Times New Roman" w:cs="Times New Roman"/>
                <w:sz w:val="20"/>
              </w:rPr>
            </w:pPr>
          </w:p>
          <w:p w14:paraId="103099BC" w14:textId="77777777" w:rsidR="00475704" w:rsidRPr="00475704" w:rsidRDefault="00475704" w:rsidP="00475704">
            <w:pPr>
              <w:rPr>
                <w:rFonts w:ascii="Times New Roman" w:hAnsi="Times New Roman" w:cs="Times New Roman"/>
                <w:b/>
                <w:sz w:val="20"/>
              </w:rPr>
            </w:pPr>
            <w:r w:rsidRPr="00475704">
              <w:rPr>
                <w:rFonts w:ascii="Times New Roman" w:hAnsi="Times New Roman" w:cs="Times New Roman"/>
                <w:b/>
                <w:sz w:val="20"/>
              </w:rPr>
              <w:t>Institution(s):</w:t>
            </w:r>
          </w:p>
          <w:p w14:paraId="33867F6A" w14:textId="77777777" w:rsidR="00475704" w:rsidRPr="00475704" w:rsidRDefault="00475704" w:rsidP="00475704">
            <w:pPr>
              <w:rPr>
                <w:rFonts w:ascii="Times New Roman" w:hAnsi="Times New Roman" w:cs="Times New Roman"/>
                <w:color w:val="0000FF"/>
                <w:sz w:val="20"/>
              </w:rPr>
            </w:pPr>
            <w:r w:rsidRPr="00475704">
              <w:rPr>
                <w:rFonts w:ascii="Times New Roman" w:hAnsi="Times New Roman" w:cs="Times New Roman"/>
                <w:color w:val="0000FF"/>
                <w:sz w:val="20"/>
                <w:vertAlign w:val="superscript"/>
              </w:rPr>
              <w:t>1</w:t>
            </w:r>
            <w:r w:rsidRPr="00475704">
              <w:rPr>
                <w:rFonts w:ascii="Times New Roman" w:hAnsi="Times New Roman" w:cs="Times New Roman"/>
                <w:color w:val="0000FF"/>
                <w:sz w:val="20"/>
              </w:rPr>
              <w:t>Division of Neurosurgery, Department of Surgery, Prince of Wales Hospital, Hong Kong.</w:t>
            </w:r>
          </w:p>
          <w:p w14:paraId="49D2CF3D" w14:textId="77777777" w:rsidR="00475704" w:rsidRPr="00475704" w:rsidRDefault="00475704" w:rsidP="00475704">
            <w:pPr>
              <w:rPr>
                <w:rFonts w:ascii="Times New Roman" w:hAnsi="Times New Roman" w:cs="Times New Roman"/>
                <w:color w:val="0000FF"/>
                <w:sz w:val="20"/>
              </w:rPr>
            </w:pPr>
            <w:r w:rsidRPr="00475704">
              <w:rPr>
                <w:rFonts w:ascii="Times New Roman" w:hAnsi="Times New Roman" w:cs="Times New Roman"/>
                <w:color w:val="0000FF"/>
                <w:sz w:val="20"/>
                <w:vertAlign w:val="superscript"/>
              </w:rPr>
              <w:t>2</w:t>
            </w:r>
            <w:r w:rsidRPr="00475704">
              <w:rPr>
                <w:rFonts w:ascii="Times New Roman" w:hAnsi="Times New Roman" w:cs="Times New Roman"/>
                <w:color w:val="0000FF"/>
                <w:sz w:val="20"/>
              </w:rPr>
              <w:t>Division of Neurosurgery, Department of Surgery, Queen Mary Hospital, Hong Kong.</w:t>
            </w:r>
          </w:p>
          <w:p w14:paraId="376526CF" w14:textId="77777777" w:rsidR="00475704" w:rsidRPr="00475704" w:rsidRDefault="00475704" w:rsidP="00475704">
            <w:pPr>
              <w:rPr>
                <w:rFonts w:ascii="Times New Roman" w:hAnsi="Times New Roman" w:cs="Times New Roman"/>
                <w:color w:val="0000FF"/>
                <w:sz w:val="20"/>
              </w:rPr>
            </w:pPr>
            <w:r w:rsidRPr="00475704">
              <w:rPr>
                <w:rFonts w:ascii="Times New Roman" w:hAnsi="Times New Roman" w:cs="Times New Roman"/>
                <w:color w:val="0000FF"/>
                <w:sz w:val="20"/>
                <w:vertAlign w:val="superscript"/>
              </w:rPr>
              <w:t>3</w:t>
            </w:r>
            <w:r w:rsidRPr="00475704">
              <w:rPr>
                <w:rFonts w:ascii="Times New Roman" w:hAnsi="Times New Roman" w:cs="Times New Roman"/>
                <w:color w:val="0000FF"/>
                <w:sz w:val="20"/>
              </w:rPr>
              <w:t>Department of Neurosurgery, Queen Elizabeth Hospital, Hong Kong.</w:t>
            </w:r>
          </w:p>
          <w:p w14:paraId="3E8EB043" w14:textId="77777777" w:rsidR="00475704" w:rsidRPr="00475704" w:rsidRDefault="00475704" w:rsidP="00475704">
            <w:pPr>
              <w:rPr>
                <w:rFonts w:ascii="Times New Roman" w:hAnsi="Times New Roman" w:cs="Times New Roman"/>
                <w:color w:val="0000FF"/>
                <w:sz w:val="20"/>
              </w:rPr>
            </w:pPr>
            <w:r w:rsidRPr="00475704">
              <w:rPr>
                <w:rFonts w:ascii="Times New Roman" w:hAnsi="Times New Roman" w:cs="Times New Roman"/>
                <w:color w:val="0000FF"/>
                <w:sz w:val="20"/>
                <w:vertAlign w:val="superscript"/>
              </w:rPr>
              <w:t>4</w:t>
            </w:r>
            <w:r w:rsidRPr="00475704">
              <w:rPr>
                <w:rFonts w:ascii="Times New Roman" w:hAnsi="Times New Roman" w:cs="Times New Roman"/>
                <w:color w:val="0000FF"/>
                <w:sz w:val="20"/>
              </w:rPr>
              <w:t xml:space="preserve">Department of Neurosurgery, Pamela Youde </w:t>
            </w:r>
            <w:proofErr w:type="spellStart"/>
            <w:r w:rsidRPr="00475704">
              <w:rPr>
                <w:rFonts w:ascii="Times New Roman" w:hAnsi="Times New Roman" w:cs="Times New Roman"/>
                <w:color w:val="0000FF"/>
                <w:sz w:val="20"/>
              </w:rPr>
              <w:t>Nethersole</w:t>
            </w:r>
            <w:proofErr w:type="spellEnd"/>
            <w:r w:rsidRPr="00475704">
              <w:rPr>
                <w:rFonts w:ascii="Times New Roman" w:hAnsi="Times New Roman" w:cs="Times New Roman"/>
                <w:color w:val="0000FF"/>
                <w:sz w:val="20"/>
              </w:rPr>
              <w:t xml:space="preserve"> Eastern Hospital, Hong Kong.</w:t>
            </w:r>
          </w:p>
          <w:p w14:paraId="030CC4BF" w14:textId="77777777" w:rsidR="00475704" w:rsidRDefault="00475704" w:rsidP="00475704">
            <w:pPr>
              <w:rPr>
                <w:rFonts w:ascii="Times New Roman" w:hAnsi="Times New Roman" w:cs="Times New Roman"/>
                <w:sz w:val="20"/>
              </w:rPr>
            </w:pPr>
          </w:p>
          <w:p w14:paraId="1BE49507" w14:textId="77777777" w:rsidR="00475704" w:rsidRPr="00475704" w:rsidRDefault="00475704" w:rsidP="00475704">
            <w:pPr>
              <w:rPr>
                <w:rFonts w:ascii="Times New Roman" w:hAnsi="Times New Roman" w:cs="Times New Roman"/>
                <w:sz w:val="20"/>
              </w:rPr>
            </w:pPr>
            <w:r w:rsidRPr="00475704">
              <w:rPr>
                <w:rFonts w:ascii="Times New Roman" w:hAnsi="Times New Roman" w:cs="Times New Roman"/>
                <w:b/>
                <w:sz w:val="20"/>
              </w:rPr>
              <w:t>Abstract:</w:t>
            </w:r>
            <w:r w:rsidRPr="00475704">
              <w:rPr>
                <w:rFonts w:ascii="Times New Roman" w:hAnsi="Times New Roman" w:cs="Times New Roman"/>
                <w:sz w:val="20"/>
              </w:rPr>
              <w:t xml:space="preserve"> </w:t>
            </w:r>
            <w:r w:rsidRPr="00475704">
              <w:rPr>
                <w:rFonts w:ascii="Times New Roman" w:hAnsi="Times New Roman" w:cs="Times New Roman"/>
                <w:color w:val="FF0000"/>
                <w:sz w:val="20"/>
              </w:rPr>
              <w:t>(max 250 words, please check spelling and grammar)</w:t>
            </w:r>
          </w:p>
          <w:p w14:paraId="2B35E585" w14:textId="77777777" w:rsidR="00475704" w:rsidRPr="00475704" w:rsidRDefault="00475704" w:rsidP="00475704">
            <w:pPr>
              <w:rPr>
                <w:rFonts w:ascii="Times New Roman" w:hAnsi="Times New Roman" w:cs="Times New Roman"/>
                <w:b/>
                <w:sz w:val="20"/>
              </w:rPr>
            </w:pPr>
            <w:r w:rsidRPr="00475704">
              <w:rPr>
                <w:rFonts w:ascii="Times New Roman" w:hAnsi="Times New Roman" w:cs="Times New Roman"/>
                <w:b/>
                <w:i/>
                <w:sz w:val="20"/>
              </w:rPr>
              <w:t>Objective</w:t>
            </w:r>
            <w:r w:rsidRPr="00475704">
              <w:rPr>
                <w:rFonts w:ascii="Times New Roman" w:hAnsi="Times New Roman" w:cs="Times New Roman"/>
                <w:b/>
                <w:sz w:val="20"/>
              </w:rPr>
              <w:t>:</w:t>
            </w:r>
          </w:p>
          <w:p w14:paraId="4DB2DDBB" w14:textId="77777777" w:rsidR="00475704" w:rsidRPr="00475704" w:rsidRDefault="00475704" w:rsidP="00475704">
            <w:pPr>
              <w:rPr>
                <w:rFonts w:ascii="Times New Roman" w:hAnsi="Times New Roman" w:cs="Times New Roman"/>
                <w:color w:val="0000FF"/>
                <w:sz w:val="20"/>
              </w:rPr>
            </w:pPr>
            <w:r w:rsidRPr="00475704">
              <w:rPr>
                <w:rFonts w:ascii="Times New Roman" w:hAnsi="Times New Roman" w:cs="Times New Roman"/>
                <w:color w:val="0000FF"/>
                <w:sz w:val="20"/>
              </w:rPr>
              <w:t>To investigate the mistakes in previous abstract submissions to the annual scientific meetings of the Hong Kong Neurosurgical Society.</w:t>
            </w:r>
          </w:p>
          <w:p w14:paraId="61F13489" w14:textId="77777777" w:rsidR="00475704" w:rsidRDefault="00475704" w:rsidP="00475704">
            <w:pPr>
              <w:rPr>
                <w:rFonts w:ascii="Times New Roman" w:hAnsi="Times New Roman" w:cs="Times New Roman"/>
                <w:i/>
                <w:sz w:val="20"/>
              </w:rPr>
            </w:pPr>
          </w:p>
          <w:p w14:paraId="7D79514B" w14:textId="77777777" w:rsidR="00475704" w:rsidRPr="00475704" w:rsidRDefault="00475704" w:rsidP="00475704">
            <w:pPr>
              <w:rPr>
                <w:rFonts w:ascii="Times New Roman" w:hAnsi="Times New Roman" w:cs="Times New Roman"/>
                <w:b/>
                <w:i/>
                <w:sz w:val="20"/>
              </w:rPr>
            </w:pPr>
            <w:r w:rsidRPr="00475704">
              <w:rPr>
                <w:rFonts w:ascii="Times New Roman" w:hAnsi="Times New Roman" w:cs="Times New Roman"/>
                <w:b/>
                <w:i/>
                <w:sz w:val="20"/>
              </w:rPr>
              <w:t>Method:</w:t>
            </w:r>
          </w:p>
          <w:p w14:paraId="3230AF2C" w14:textId="77777777" w:rsidR="00475704" w:rsidRPr="00475704" w:rsidRDefault="00475704" w:rsidP="00475704">
            <w:pPr>
              <w:rPr>
                <w:rFonts w:ascii="Times New Roman" w:hAnsi="Times New Roman" w:cs="Times New Roman"/>
                <w:color w:val="0000FF"/>
                <w:sz w:val="20"/>
              </w:rPr>
            </w:pPr>
            <w:r w:rsidRPr="00475704">
              <w:rPr>
                <w:rFonts w:ascii="Times New Roman" w:hAnsi="Times New Roman" w:cs="Times New Roman"/>
                <w:color w:val="0000FF"/>
                <w:sz w:val="20"/>
              </w:rPr>
              <w:t>This was a ten-year retrospective review of the quality of the abstracts submitted in the annual scientific meetings of the Hong Kong Neurosurgical Society from 2006-2015.</w:t>
            </w:r>
          </w:p>
          <w:p w14:paraId="10BCE74E" w14:textId="77777777" w:rsidR="00475704" w:rsidRDefault="00475704" w:rsidP="00475704">
            <w:pPr>
              <w:rPr>
                <w:rFonts w:ascii="Times New Roman" w:hAnsi="Times New Roman" w:cs="Times New Roman"/>
                <w:i/>
                <w:sz w:val="20"/>
              </w:rPr>
            </w:pPr>
          </w:p>
          <w:p w14:paraId="3A025747" w14:textId="77777777" w:rsidR="00475704" w:rsidRPr="00475704" w:rsidRDefault="00475704" w:rsidP="00475704">
            <w:pPr>
              <w:rPr>
                <w:rFonts w:ascii="Times New Roman" w:hAnsi="Times New Roman" w:cs="Times New Roman"/>
                <w:b/>
                <w:i/>
                <w:sz w:val="20"/>
              </w:rPr>
            </w:pPr>
            <w:r w:rsidRPr="00475704">
              <w:rPr>
                <w:rFonts w:ascii="Times New Roman" w:hAnsi="Times New Roman" w:cs="Times New Roman"/>
                <w:b/>
                <w:i/>
                <w:sz w:val="20"/>
              </w:rPr>
              <w:t>Result:</w:t>
            </w:r>
          </w:p>
          <w:p w14:paraId="06DB24A0" w14:textId="77777777" w:rsidR="00475704" w:rsidRPr="00475704" w:rsidRDefault="00475704" w:rsidP="00475704">
            <w:pPr>
              <w:rPr>
                <w:rFonts w:ascii="Times New Roman" w:hAnsi="Times New Roman" w:cs="Times New Roman"/>
                <w:color w:val="0000FF"/>
                <w:sz w:val="20"/>
              </w:rPr>
            </w:pPr>
            <w:r w:rsidRPr="00475704">
              <w:rPr>
                <w:rFonts w:ascii="Times New Roman" w:hAnsi="Times New Roman" w:cs="Times New Roman"/>
                <w:color w:val="0000FF"/>
                <w:sz w:val="20"/>
              </w:rPr>
              <w:t>There were 10% of the submissions containing different types of errors e.g. typos, unaccepted abbreviations or incomplete information, in particular, names of the authors and affiliated institutions.  Extra manpower was required to rectify these errors before they were deemed suitable for publishing.  Those submissions without errors were statistically significantly related to the use of the sample abstract template (Chi-square test, p=0.03).</w:t>
            </w:r>
          </w:p>
          <w:p w14:paraId="2018BBD5" w14:textId="77777777" w:rsidR="00475704" w:rsidRDefault="00475704" w:rsidP="00475704">
            <w:pPr>
              <w:rPr>
                <w:rFonts w:ascii="Times New Roman" w:hAnsi="Times New Roman" w:cs="Times New Roman"/>
                <w:i/>
                <w:sz w:val="20"/>
              </w:rPr>
            </w:pPr>
          </w:p>
          <w:p w14:paraId="6FEAAC93" w14:textId="77777777" w:rsidR="00475704" w:rsidRPr="00475704" w:rsidRDefault="0071291C" w:rsidP="00475704">
            <w:pPr>
              <w:rPr>
                <w:rFonts w:ascii="Times New Roman" w:hAnsi="Times New Roman" w:cs="Times New Roman"/>
                <w:b/>
                <w:i/>
                <w:sz w:val="20"/>
              </w:rPr>
            </w:pPr>
            <w:r>
              <w:rPr>
                <w:rFonts w:ascii="Times New Roman" w:hAnsi="Times New Roman" w:cs="Times New Roman"/>
                <w:b/>
                <w:i/>
                <w:sz w:val="20"/>
              </w:rPr>
              <w:t>Conclusion</w:t>
            </w:r>
            <w:r w:rsidR="00475704" w:rsidRPr="00475704">
              <w:rPr>
                <w:rFonts w:ascii="Times New Roman" w:hAnsi="Times New Roman" w:cs="Times New Roman"/>
                <w:b/>
                <w:i/>
                <w:sz w:val="20"/>
              </w:rPr>
              <w:t>:</w:t>
            </w:r>
          </w:p>
          <w:p w14:paraId="18EB6736" w14:textId="77777777" w:rsidR="00475704" w:rsidRPr="00475704" w:rsidRDefault="00475704" w:rsidP="00475704">
            <w:pPr>
              <w:rPr>
                <w:rFonts w:ascii="Times New Roman" w:hAnsi="Times New Roman" w:cs="Times New Roman"/>
                <w:color w:val="0000FF"/>
                <w:sz w:val="20"/>
              </w:rPr>
            </w:pPr>
            <w:r w:rsidRPr="00475704">
              <w:rPr>
                <w:rFonts w:ascii="Times New Roman" w:hAnsi="Times New Roman" w:cs="Times New Roman"/>
                <w:color w:val="0000FF"/>
                <w:sz w:val="20"/>
              </w:rPr>
              <w:t>Usage of the sample abstract template can decrease making mistakes in abstract submissions.</w:t>
            </w:r>
          </w:p>
          <w:p w14:paraId="19E333FF" w14:textId="77777777" w:rsidR="00475704" w:rsidRPr="00475704" w:rsidRDefault="00475704" w:rsidP="004668B2">
            <w:pPr>
              <w:rPr>
                <w:rFonts w:ascii="Times New Roman" w:hAnsi="Times New Roman" w:cs="Times New Roman"/>
                <w:b/>
                <w:color w:val="FF0000"/>
                <w:sz w:val="20"/>
                <w:highlight w:val="yellow"/>
              </w:rPr>
            </w:pPr>
          </w:p>
          <w:p w14:paraId="3C4E8C03" w14:textId="77777777" w:rsidR="00475704" w:rsidRDefault="00475704" w:rsidP="004668B2">
            <w:pPr>
              <w:rPr>
                <w:rFonts w:ascii="Times New Roman" w:hAnsi="Times New Roman" w:cs="Times New Roman"/>
                <w:b/>
                <w:color w:val="FF0000"/>
                <w:sz w:val="20"/>
                <w:highlight w:val="yellow"/>
              </w:rPr>
            </w:pPr>
          </w:p>
        </w:tc>
      </w:tr>
    </w:tbl>
    <w:p w14:paraId="334F4464" w14:textId="77777777" w:rsidR="003A7331" w:rsidRDefault="003A7331" w:rsidP="004668B2">
      <w:pPr>
        <w:spacing w:line="240" w:lineRule="auto"/>
        <w:rPr>
          <w:rFonts w:ascii="Times New Roman" w:hAnsi="Times New Roman" w:cs="Times New Roman"/>
          <w:sz w:val="20"/>
        </w:rPr>
      </w:pPr>
    </w:p>
    <w:p w14:paraId="02FF91F7" w14:textId="77777777" w:rsidR="006861EF" w:rsidRDefault="001D1A88" w:rsidP="004668B2">
      <w:pPr>
        <w:spacing w:line="240" w:lineRule="auto"/>
        <w:rPr>
          <w:rFonts w:ascii="Times New Roman" w:hAnsi="Times New Roman" w:cs="Times New Roman"/>
          <w:sz w:val="20"/>
        </w:rPr>
      </w:pPr>
      <w:r>
        <w:rPr>
          <w:rFonts w:ascii="Times New Roman" w:hAnsi="Times New Roman" w:cs="Times New Roman"/>
          <w:sz w:val="20"/>
        </w:rPr>
        <w:t>(1</w:t>
      </w:r>
      <w:r w:rsidR="00E97DC9">
        <w:rPr>
          <w:rFonts w:ascii="Times New Roman" w:hAnsi="Times New Roman" w:cs="Times New Roman"/>
          <w:sz w:val="20"/>
        </w:rPr>
        <w:t>23</w:t>
      </w:r>
      <w:r>
        <w:rPr>
          <w:rFonts w:ascii="Times New Roman" w:hAnsi="Times New Roman" w:cs="Times New Roman"/>
          <w:sz w:val="20"/>
        </w:rPr>
        <w:t xml:space="preserve"> words)</w:t>
      </w:r>
    </w:p>
    <w:p w14:paraId="218F57D8" w14:textId="77777777" w:rsidR="006861EF" w:rsidRDefault="006861EF" w:rsidP="004668B2">
      <w:pPr>
        <w:spacing w:line="240" w:lineRule="auto"/>
        <w:rPr>
          <w:rFonts w:ascii="Times New Roman" w:hAnsi="Times New Roman" w:cs="Times New Roman"/>
          <w:sz w:val="20"/>
        </w:rPr>
      </w:pPr>
    </w:p>
    <w:p w14:paraId="1329CC45" w14:textId="77777777" w:rsidR="006861EF" w:rsidRPr="004668B2" w:rsidRDefault="006861EF" w:rsidP="004668B2">
      <w:pPr>
        <w:spacing w:line="240" w:lineRule="auto"/>
        <w:rPr>
          <w:rFonts w:ascii="Times New Roman" w:hAnsi="Times New Roman" w:cs="Times New Roman"/>
          <w:sz w:val="20"/>
        </w:rPr>
      </w:pPr>
    </w:p>
    <w:p w14:paraId="458E3288" w14:textId="77777777" w:rsidR="004668B2" w:rsidRPr="004668B2" w:rsidRDefault="004668B2" w:rsidP="004668B2">
      <w:pPr>
        <w:spacing w:line="240" w:lineRule="auto"/>
        <w:rPr>
          <w:rFonts w:ascii="Times New Roman" w:hAnsi="Times New Roman" w:cs="Times New Roman"/>
          <w:sz w:val="20"/>
        </w:rPr>
      </w:pPr>
    </w:p>
    <w:sectPr w:rsidR="004668B2" w:rsidRPr="004668B2" w:rsidSect="002D40E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EBF35" w14:textId="77777777" w:rsidR="00C94BB4" w:rsidRDefault="00C94BB4" w:rsidP="009D14FF">
      <w:pPr>
        <w:spacing w:after="0" w:line="240" w:lineRule="auto"/>
      </w:pPr>
      <w:r>
        <w:separator/>
      </w:r>
    </w:p>
  </w:endnote>
  <w:endnote w:type="continuationSeparator" w:id="0">
    <w:p w14:paraId="680C9B90" w14:textId="77777777" w:rsidR="00C94BB4" w:rsidRDefault="00C94BB4" w:rsidP="009D1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D5B7C" w14:textId="77777777" w:rsidR="00C94BB4" w:rsidRDefault="00C94BB4" w:rsidP="009D14FF">
      <w:pPr>
        <w:spacing w:after="0" w:line="240" w:lineRule="auto"/>
      </w:pPr>
      <w:r>
        <w:separator/>
      </w:r>
    </w:p>
  </w:footnote>
  <w:footnote w:type="continuationSeparator" w:id="0">
    <w:p w14:paraId="1C483A27" w14:textId="77777777" w:rsidR="00C94BB4" w:rsidRDefault="00C94BB4" w:rsidP="009D14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bordersDoNotSurroundHeader/>
  <w:bordersDoNotSurroundFooter/>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507"/>
    <w:rsid w:val="000146D4"/>
    <w:rsid w:val="00020714"/>
    <w:rsid w:val="0008425E"/>
    <w:rsid w:val="000852B8"/>
    <w:rsid w:val="000D5DF4"/>
    <w:rsid w:val="00141FF4"/>
    <w:rsid w:val="0015565C"/>
    <w:rsid w:val="001A4978"/>
    <w:rsid w:val="001D1A88"/>
    <w:rsid w:val="00244660"/>
    <w:rsid w:val="002569C3"/>
    <w:rsid w:val="002B0478"/>
    <w:rsid w:val="002B0561"/>
    <w:rsid w:val="002C20D5"/>
    <w:rsid w:val="002D40E3"/>
    <w:rsid w:val="0038084F"/>
    <w:rsid w:val="00392976"/>
    <w:rsid w:val="003A7331"/>
    <w:rsid w:val="003E4DBF"/>
    <w:rsid w:val="003F20B7"/>
    <w:rsid w:val="00413616"/>
    <w:rsid w:val="004450C4"/>
    <w:rsid w:val="004668B2"/>
    <w:rsid w:val="00475704"/>
    <w:rsid w:val="00537962"/>
    <w:rsid w:val="005D2B45"/>
    <w:rsid w:val="005D4C48"/>
    <w:rsid w:val="00613057"/>
    <w:rsid w:val="00641D1E"/>
    <w:rsid w:val="0065565C"/>
    <w:rsid w:val="006861EF"/>
    <w:rsid w:val="006930B2"/>
    <w:rsid w:val="006E6F85"/>
    <w:rsid w:val="0071291C"/>
    <w:rsid w:val="00732CF7"/>
    <w:rsid w:val="007356F5"/>
    <w:rsid w:val="007611F6"/>
    <w:rsid w:val="00766D6B"/>
    <w:rsid w:val="007C6B5E"/>
    <w:rsid w:val="008D0102"/>
    <w:rsid w:val="009528B5"/>
    <w:rsid w:val="00985772"/>
    <w:rsid w:val="009A2DC1"/>
    <w:rsid w:val="009C4015"/>
    <w:rsid w:val="009D14FF"/>
    <w:rsid w:val="00A622A8"/>
    <w:rsid w:val="00A73411"/>
    <w:rsid w:val="00AE02FC"/>
    <w:rsid w:val="00B01305"/>
    <w:rsid w:val="00BD7633"/>
    <w:rsid w:val="00C37FAB"/>
    <w:rsid w:val="00C6412E"/>
    <w:rsid w:val="00C94BB4"/>
    <w:rsid w:val="00CA6DCD"/>
    <w:rsid w:val="00CC0DFC"/>
    <w:rsid w:val="00CF4507"/>
    <w:rsid w:val="00DF1BAA"/>
    <w:rsid w:val="00E138BC"/>
    <w:rsid w:val="00E769FC"/>
    <w:rsid w:val="00E97DC9"/>
    <w:rsid w:val="00EA5F3E"/>
    <w:rsid w:val="00EF2C56"/>
    <w:rsid w:val="00F05FC8"/>
    <w:rsid w:val="00FE1DB2"/>
    <w:rsid w:val="00FE68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2F434"/>
  <w15:docId w15:val="{113AA205-F430-48F7-A252-81125833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0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4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C4015"/>
    <w:pPr>
      <w:spacing w:after="0" w:line="240" w:lineRule="auto"/>
    </w:pPr>
    <w:rPr>
      <w:rFonts w:asciiTheme="majorHAnsi" w:eastAsiaTheme="majorEastAsia" w:hAnsiTheme="majorHAnsi" w:cstheme="majorBidi"/>
      <w:sz w:val="16"/>
      <w:szCs w:val="16"/>
    </w:rPr>
  </w:style>
  <w:style w:type="character" w:customStyle="1" w:styleId="a5">
    <w:name w:val="註解方塊文字 字元"/>
    <w:basedOn w:val="a0"/>
    <w:link w:val="a4"/>
    <w:uiPriority w:val="99"/>
    <w:semiHidden/>
    <w:rsid w:val="009C4015"/>
    <w:rPr>
      <w:rFonts w:asciiTheme="majorHAnsi" w:eastAsiaTheme="majorEastAsia" w:hAnsiTheme="majorHAnsi" w:cstheme="majorBidi"/>
      <w:sz w:val="16"/>
      <w:szCs w:val="16"/>
    </w:rPr>
  </w:style>
  <w:style w:type="paragraph" w:styleId="a6">
    <w:name w:val="No Spacing"/>
    <w:uiPriority w:val="1"/>
    <w:qFormat/>
    <w:rsid w:val="005D4C48"/>
    <w:pPr>
      <w:spacing w:after="0" w:line="240" w:lineRule="auto"/>
    </w:pPr>
  </w:style>
  <w:style w:type="paragraph" w:styleId="a7">
    <w:name w:val="header"/>
    <w:basedOn w:val="a"/>
    <w:link w:val="a8"/>
    <w:uiPriority w:val="99"/>
    <w:unhideWhenUsed/>
    <w:rsid w:val="009D14FF"/>
    <w:pPr>
      <w:tabs>
        <w:tab w:val="center" w:pos="4153"/>
        <w:tab w:val="right" w:pos="8306"/>
      </w:tabs>
      <w:snapToGrid w:val="0"/>
    </w:pPr>
    <w:rPr>
      <w:sz w:val="20"/>
      <w:szCs w:val="20"/>
    </w:rPr>
  </w:style>
  <w:style w:type="character" w:customStyle="1" w:styleId="a8">
    <w:name w:val="頁首 字元"/>
    <w:basedOn w:val="a0"/>
    <w:link w:val="a7"/>
    <w:uiPriority w:val="99"/>
    <w:rsid w:val="009D14FF"/>
    <w:rPr>
      <w:sz w:val="20"/>
      <w:szCs w:val="20"/>
    </w:rPr>
  </w:style>
  <w:style w:type="paragraph" w:styleId="a9">
    <w:name w:val="footer"/>
    <w:basedOn w:val="a"/>
    <w:link w:val="aa"/>
    <w:uiPriority w:val="99"/>
    <w:unhideWhenUsed/>
    <w:rsid w:val="009D14FF"/>
    <w:pPr>
      <w:tabs>
        <w:tab w:val="center" w:pos="4153"/>
        <w:tab w:val="right" w:pos="8306"/>
      </w:tabs>
      <w:snapToGrid w:val="0"/>
    </w:pPr>
    <w:rPr>
      <w:sz w:val="20"/>
      <w:szCs w:val="20"/>
    </w:rPr>
  </w:style>
  <w:style w:type="character" w:customStyle="1" w:styleId="aa">
    <w:name w:val="頁尾 字元"/>
    <w:basedOn w:val="a0"/>
    <w:link w:val="a9"/>
    <w:uiPriority w:val="99"/>
    <w:rsid w:val="009D14F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l542\AppData\Local\Microsoft\Windows\Temporary%20Internet%20Files\Content.Outlook\PU8ZRH44\HKNS%20ASM%20sample%20abstract%20template%20%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C:\Users\msl542\AppData\Local\Microsoft\Windows\Temporary Internet Files\Content.Outlook\PU8ZRH44\HKNS ASM sample abstract template  2017.dotx</Template>
  <TotalTime>1</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cmsadmin</dc:creator>
  <cp:lastModifiedBy>NG CHAT FONG</cp:lastModifiedBy>
  <cp:revision>3</cp:revision>
  <cp:lastPrinted>2019-05-28T06:45:00Z</cp:lastPrinted>
  <dcterms:created xsi:type="dcterms:W3CDTF">2026-04-06T04:23:00Z</dcterms:created>
  <dcterms:modified xsi:type="dcterms:W3CDTF">2026-04-06T04:23:00Z</dcterms:modified>
</cp:coreProperties>
</file>